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6B8214F9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404C46CB" w14:textId="77777777" w:rsidR="00ED3333" w:rsidRPr="00ED3333" w:rsidRDefault="00847EA0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</w:t>
            </w:r>
            <w:r w:rsidR="00ED3333" w:rsidRPr="00ED3333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4944B289" w14:textId="77777777" w:rsidR="00ED3333" w:rsidRPr="00ED3333" w:rsidRDefault="00847EA0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Vyhlídková terasa nad řekou</w:t>
            </w:r>
          </w:p>
        </w:tc>
      </w:tr>
      <w:tr w:rsidR="002F650F" w14:paraId="06A35EF1" w14:textId="77777777" w:rsidTr="002F650F">
        <w:tc>
          <w:tcPr>
            <w:tcW w:w="1384" w:type="dxa"/>
          </w:tcPr>
          <w:p w14:paraId="786B812D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4F478AC4" w14:textId="77777777" w:rsidR="002F650F" w:rsidRDefault="00847EA0" w:rsidP="002F650F">
            <w:r>
              <w:t xml:space="preserve">E (městská </w:t>
            </w:r>
            <w:proofErr w:type="gramStart"/>
            <w:r>
              <w:t>náplavka  Říční</w:t>
            </w:r>
            <w:proofErr w:type="gramEnd"/>
            <w:r>
              <w:t xml:space="preserve"> okruh)</w:t>
            </w:r>
          </w:p>
        </w:tc>
      </w:tr>
    </w:tbl>
    <w:p w14:paraId="447DFFF1" w14:textId="77777777" w:rsidR="00BE0FEB" w:rsidRDefault="00BE0FEB">
      <w:pPr>
        <w:pStyle w:val="Bntext"/>
      </w:pPr>
    </w:p>
    <w:p w14:paraId="30D0A9D4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500FE55C" w14:textId="77777777" w:rsidR="002F650F" w:rsidRPr="00847EA0" w:rsidRDefault="00847EA0" w:rsidP="00847EA0">
      <w:pPr>
        <w:pStyle w:val="Bntext"/>
        <w:rPr>
          <w:i/>
          <w:iCs/>
        </w:rPr>
      </w:pPr>
      <w:r w:rsidRPr="00847EA0">
        <w:rPr>
          <w:i/>
          <w:iCs/>
        </w:rPr>
        <w:t xml:space="preserve">V návaznosti na pobytový městský prostor je nad řekou je navržena vyhlídková terasa. Terasa využívá jedinečný výhled na řeku ve městě. Konstrukce lávky, včetně zábradlí je pozinkovaná ocel, pochozí plocha je z dřevěných prken. Umístění terasy je navrženo v koordinaci s protipovodňovým řešení, resp. s ohledem na absenci ochranné protipovodňové zídky.  </w:t>
      </w:r>
    </w:p>
    <w:p w14:paraId="0CDECEDF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5AB2E952" w14:textId="77777777" w:rsidR="00D271AF" w:rsidRDefault="00D271AF" w:rsidP="00D42E87">
      <w:pPr>
        <w:pStyle w:val="Bntext"/>
      </w:pPr>
      <w:bookmarkStart w:id="0" w:name="_Hlk34642497"/>
      <w:r>
        <w:rPr>
          <w:noProof/>
        </w:rPr>
        <w:drawing>
          <wp:inline distT="0" distB="0" distL="0" distR="0" wp14:anchorId="6EE847F7" wp14:editId="601DB35C">
            <wp:extent cx="4974336" cy="3305986"/>
            <wp:effectExtent l="0" t="0" r="0" b="8890"/>
            <wp:docPr id="1" name="Obrázek 1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tuace_E06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5259" cy="3319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ADE45B" w14:textId="77777777" w:rsidR="00D271AF" w:rsidRDefault="00D271AF" w:rsidP="00D42E87">
      <w:pPr>
        <w:pStyle w:val="Bntext"/>
      </w:pPr>
    </w:p>
    <w:p w14:paraId="561E2A4F" w14:textId="77777777" w:rsidR="00D42E87" w:rsidRDefault="00D42E87" w:rsidP="00D42E87">
      <w:pPr>
        <w:pStyle w:val="Bntext"/>
      </w:pPr>
      <w:r w:rsidRPr="009A5019">
        <w:t xml:space="preserve">Námět v souladu s ÚP – koridory </w:t>
      </w:r>
      <w:r>
        <w:t>vodní a vodohospodářské – KW-O36 (přípustné využití pro stavby dopravní a technické infrastruktury)</w:t>
      </w:r>
    </w:p>
    <w:p w14:paraId="5E49FBD4" w14:textId="77777777" w:rsidR="00D42E87" w:rsidRDefault="00D42E87" w:rsidP="00D42E87">
      <w:pPr>
        <w:pStyle w:val="Bntext"/>
      </w:pPr>
      <w:r>
        <w:t>Zábory, majetkoprávní vypořádání – pozemek PO</w:t>
      </w:r>
    </w:p>
    <w:p w14:paraId="574ED9C4" w14:textId="77777777" w:rsidR="00D42E87" w:rsidRPr="00ED3333" w:rsidRDefault="00D42E87" w:rsidP="00D42E87">
      <w:pPr>
        <w:pStyle w:val="Bntext"/>
      </w:pPr>
      <w:r>
        <w:t>Kolize s infrastrukturou – NE</w:t>
      </w:r>
    </w:p>
    <w:bookmarkEnd w:id="0"/>
    <w:p w14:paraId="070527AC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6BCFA170" w14:textId="77777777" w:rsidR="005440E6" w:rsidRDefault="005440E6" w:rsidP="005440E6">
      <w:pPr>
        <w:pStyle w:val="Bntext"/>
      </w:pPr>
      <w:bookmarkStart w:id="1" w:name="_Hlk34643118"/>
      <w:r>
        <w:t>Řešení je uvedeno na přílohách studie: zpráva A str. 32, situace B.04e.</w:t>
      </w:r>
    </w:p>
    <w:p w14:paraId="1771291F" w14:textId="77777777" w:rsidR="005440E6" w:rsidRDefault="005440E6" w:rsidP="005440E6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</w:p>
    <w:bookmarkEnd w:id="1"/>
    <w:p w14:paraId="6B433F3C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0DDDCAC0" w14:textId="77777777" w:rsidR="00CA7A64" w:rsidRPr="00EE55C6" w:rsidRDefault="00CA7A64" w:rsidP="00CA7A64">
      <w:pPr>
        <w:pStyle w:val="Bntext"/>
      </w:pPr>
      <w:r w:rsidRPr="00347159">
        <w:t>Možné řešení bez dopadu na</w:t>
      </w:r>
      <w:r>
        <w:t xml:space="preserve"> funkci</w:t>
      </w:r>
      <w:r w:rsidRPr="00347159">
        <w:t xml:space="preserve"> PPO</w:t>
      </w:r>
      <w:r>
        <w:t>. Výškov</w:t>
      </w:r>
      <w:r w:rsidR="00EE55C6">
        <w:t>á úroveň</w:t>
      </w:r>
      <w:r>
        <w:t xml:space="preserve"> </w:t>
      </w:r>
      <w:r w:rsidR="00EE55C6">
        <w:t>terasy</w:t>
      </w:r>
      <w:r>
        <w:t xml:space="preserve"> musí zajistit </w:t>
      </w:r>
      <w:r w:rsidRPr="00EE55C6">
        <w:t>dostatečné převýšení nad návrhovou hladinou</w:t>
      </w:r>
      <w:r w:rsidR="00EE55C6" w:rsidRPr="00EE55C6">
        <w:t>.</w:t>
      </w:r>
    </w:p>
    <w:p w14:paraId="10B7D53C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777C1C16" w14:textId="77777777" w:rsidR="00ED3333" w:rsidRDefault="00CA7A64" w:rsidP="00ED3333">
      <w:pPr>
        <w:pStyle w:val="Bntext"/>
      </w:pPr>
      <w:r>
        <w:t>Vliv neutrální</w:t>
      </w:r>
    </w:p>
    <w:p w14:paraId="6F4E6828" w14:textId="77777777" w:rsidR="00ED3333" w:rsidRPr="00ED3333" w:rsidRDefault="00ED3333" w:rsidP="00ED3333">
      <w:pPr>
        <w:pStyle w:val="Bntext"/>
      </w:pPr>
    </w:p>
    <w:p w14:paraId="2DFEC397" w14:textId="77777777" w:rsidR="002F650F" w:rsidRDefault="008E208F" w:rsidP="00DA6A67">
      <w:pPr>
        <w:pStyle w:val="NadpisC"/>
      </w:pPr>
      <w:r>
        <w:lastRenderedPageBreak/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21A2317A" w14:textId="77777777" w:rsidR="00ED3333" w:rsidRDefault="00EE55C6" w:rsidP="002F650F">
      <w:bookmarkStart w:id="2" w:name="_Hlk34815289"/>
      <w:r>
        <w:t>Není třeba adaptace námětu, nutno dopracovat v PD.</w:t>
      </w:r>
      <w:bookmarkEnd w:id="2"/>
    </w:p>
    <w:p w14:paraId="6650E2F2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B94A9A">
        <w:t>a PPO</w:t>
      </w:r>
    </w:p>
    <w:p w14:paraId="481F3EA5" w14:textId="77777777" w:rsidR="00ED3333" w:rsidRDefault="001B598D" w:rsidP="00ED3333">
      <w:pPr>
        <w:pStyle w:val="Bntext"/>
      </w:pPr>
      <w:bookmarkStart w:id="3" w:name="_Hlk34815265"/>
      <w:r>
        <w:t>Správu a údržbu nebude zajišťovat PO. P</w:t>
      </w:r>
      <w:r w:rsidR="00EE55C6">
        <w:t xml:space="preserve">rovozovatelem </w:t>
      </w:r>
      <w:r>
        <w:t xml:space="preserve">bude </w:t>
      </w:r>
      <w:r w:rsidR="00EE55C6">
        <w:t>Město Krnov</w:t>
      </w:r>
      <w:r>
        <w:t>.</w:t>
      </w:r>
    </w:p>
    <w:bookmarkEnd w:id="3"/>
    <w:p w14:paraId="71B32CE2" w14:textId="77777777" w:rsidR="002F650F" w:rsidRDefault="007A41FB" w:rsidP="00DA6A67">
      <w:pPr>
        <w:pStyle w:val="NadpisC"/>
      </w:pPr>
      <w:r>
        <w:t>8</w:t>
      </w:r>
      <w:r>
        <w:tab/>
      </w:r>
      <w:r w:rsidR="00B94A9A">
        <w:t>S</w:t>
      </w:r>
      <w:r w:rsidR="002F650F">
        <w:t xml:space="preserve">tanovisko </w:t>
      </w:r>
      <w:r w:rsidR="00DA6A67">
        <w:t>investora PPO</w:t>
      </w:r>
    </w:p>
    <w:p w14:paraId="01CDDE5B" w14:textId="77777777" w:rsidR="00DA6A67" w:rsidRDefault="005440E6" w:rsidP="00DA6A67">
      <w:pPr>
        <w:pStyle w:val="Bntext"/>
      </w:pPr>
      <w:r w:rsidRPr="005440E6">
        <w:t>Z hlediska vodního hospodářství je navržené opatření možné po provedení úprav a za předpokladu projednání majetkoprávních vztahů a provozních podmínek</w:t>
      </w:r>
      <w:r w:rsidR="002022A5">
        <w:t xml:space="preserve">. </w:t>
      </w:r>
    </w:p>
    <w:p w14:paraId="51D7ED19" w14:textId="77777777" w:rsidR="008A319D" w:rsidRDefault="008A319D" w:rsidP="008A319D">
      <w:pPr>
        <w:pStyle w:val="Bntext"/>
      </w:pPr>
      <w:bookmarkStart w:id="4" w:name="_Hlk41982295"/>
      <w:bookmarkStart w:id="5" w:name="_Hlk43203616"/>
      <w:r>
        <w:t>Z hlediska investorství</w:t>
      </w:r>
      <w:r w:rsidRPr="00B90B01">
        <w:t xml:space="preserve"> </w:t>
      </w:r>
      <w:r w:rsidRPr="00C40604">
        <w:rPr>
          <w:b/>
          <w:bCs/>
        </w:rPr>
        <w:t>Typ 4</w:t>
      </w:r>
      <w:r w:rsidRPr="00C40604">
        <w:t xml:space="preserve"> – výhledový záměr jiného investora.</w:t>
      </w:r>
      <w:bookmarkEnd w:id="4"/>
    </w:p>
    <w:bookmarkEnd w:id="5"/>
    <w:p w14:paraId="63AFC015" w14:textId="77777777" w:rsidR="002F650F" w:rsidRDefault="00B94A9A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6868DAF7" w14:textId="77777777" w:rsidR="00CA3447" w:rsidRDefault="00E50DA8" w:rsidP="00CB0761">
      <w:bookmarkStart w:id="6" w:name="_Hlk34818146"/>
      <w:bookmarkStart w:id="7" w:name="_Hlk34816214"/>
      <w:r>
        <w:t>Terasa může být</w:t>
      </w:r>
      <w:r w:rsidR="007576B6">
        <w:t xml:space="preserve"> realizována jako</w:t>
      </w:r>
      <w:r>
        <w:t xml:space="preserve"> </w:t>
      </w:r>
      <w:r w:rsidR="008A319D">
        <w:t>výhledová</w:t>
      </w:r>
      <w:r w:rsidR="00CB0761">
        <w:t xml:space="preserve"> </w:t>
      </w:r>
      <w:r w:rsidR="00EE55C6">
        <w:t>samostatn</w:t>
      </w:r>
      <w:r w:rsidR="007576B6">
        <w:t>á</w:t>
      </w:r>
      <w:r w:rsidR="00EE55C6">
        <w:t xml:space="preserve"> stavb</w:t>
      </w:r>
      <w:r w:rsidR="007576B6">
        <w:t>a</w:t>
      </w:r>
      <w:r w:rsidR="00EE55C6">
        <w:t xml:space="preserve"> jiného investora</w:t>
      </w:r>
      <w:r w:rsidR="007576B6">
        <w:t xml:space="preserve"> (Města Krnova)</w:t>
      </w:r>
      <w:bookmarkEnd w:id="6"/>
      <w:r w:rsidR="00CB0761">
        <w:t xml:space="preserve"> za jeho prostředky.</w:t>
      </w:r>
      <w:r w:rsidR="00CB0761" w:rsidDel="00CB0761">
        <w:t xml:space="preserve"> </w:t>
      </w:r>
    </w:p>
    <w:p w14:paraId="19A520CE" w14:textId="08540B2C" w:rsidR="002F42B2" w:rsidRDefault="00CB0761" w:rsidP="00CB0761">
      <w:r>
        <w:t>Námět nebude zařazen do DUR, bude projednáván v samostatném řízení.</w:t>
      </w:r>
      <w:bookmarkEnd w:id="7"/>
    </w:p>
    <w:p w14:paraId="1B3D40F2" w14:textId="5648BB2C" w:rsidR="00CF03A7" w:rsidRDefault="00CF03A7" w:rsidP="00CB0761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3E2B31" w:rsidRPr="00ED5BBD" w14:paraId="1F3EE616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0C186748" w14:textId="77777777" w:rsidR="003E2B31" w:rsidRPr="00ED5BBD" w:rsidRDefault="003E2B31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8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3E2B31" w:rsidRPr="00ED5BBD" w14:paraId="262CCE69" w14:textId="77777777" w:rsidTr="00BC25DC">
        <w:tc>
          <w:tcPr>
            <w:tcW w:w="9062" w:type="dxa"/>
            <w:hideMark/>
          </w:tcPr>
          <w:p w14:paraId="105FEA64" w14:textId="77777777" w:rsidR="003E2B31" w:rsidRPr="00CF03A7" w:rsidRDefault="003E2B31" w:rsidP="003E2B31">
            <w:pPr>
              <w:pStyle w:val="Bntext"/>
              <w:rPr>
                <w:color w:val="FF0000"/>
              </w:rPr>
            </w:pPr>
            <w:r w:rsidRPr="00CF03A7">
              <w:rPr>
                <w:color w:val="FF0000"/>
              </w:rPr>
              <w:t>Souhlasíme se stanoviskem.</w:t>
            </w:r>
          </w:p>
          <w:p w14:paraId="4AAFBF71" w14:textId="77777777" w:rsidR="003E2B31" w:rsidRDefault="003E2B31" w:rsidP="003E2B31">
            <w:pPr>
              <w:pStyle w:val="Bntext"/>
              <w:rPr>
                <w:color w:val="FF0000"/>
              </w:rPr>
            </w:pPr>
            <w:r w:rsidRPr="00CF03A7">
              <w:rPr>
                <w:color w:val="FF0000"/>
              </w:rPr>
              <w:t xml:space="preserve">Pro město Krnov: </w:t>
            </w:r>
          </w:p>
          <w:p w14:paraId="535025F8" w14:textId="77777777" w:rsidR="003E2B31" w:rsidRPr="00CF03A7" w:rsidRDefault="003E2B31" w:rsidP="003E2B31">
            <w:pPr>
              <w:pStyle w:val="Bntext"/>
              <w:rPr>
                <w:color w:val="FF0000"/>
              </w:rPr>
            </w:pPr>
            <w:r>
              <w:rPr>
                <w:color w:val="FF0000"/>
              </w:rPr>
              <w:t>_ p</w:t>
            </w:r>
            <w:r w:rsidRPr="00CF03A7">
              <w:rPr>
                <w:color w:val="FF0000"/>
              </w:rPr>
              <w:t>řipravit projektové podklady</w:t>
            </w:r>
          </w:p>
          <w:p w14:paraId="657CBDC9" w14:textId="77777777" w:rsidR="003E2B31" w:rsidRPr="00ED5BBD" w:rsidRDefault="003E2B31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7D89AFDE" w14:textId="77777777" w:rsidR="003E2B31" w:rsidRPr="00ED5BBD" w:rsidRDefault="003E2B31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3E2B31" w:rsidRPr="00ED5BBD" w14:paraId="7166BAAF" w14:textId="77777777" w:rsidTr="00BC25DC">
        <w:tc>
          <w:tcPr>
            <w:tcW w:w="9062" w:type="dxa"/>
            <w:shd w:val="clear" w:color="auto" w:fill="auto"/>
          </w:tcPr>
          <w:p w14:paraId="1FF7683D" w14:textId="77777777" w:rsidR="003E2B31" w:rsidRPr="00ED5BBD" w:rsidRDefault="003E2B31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8"/>
    </w:tbl>
    <w:p w14:paraId="28E2EEF6" w14:textId="77777777" w:rsidR="003E2B31" w:rsidRPr="00CF03A7" w:rsidRDefault="003E2B31">
      <w:pPr>
        <w:pStyle w:val="Bntext"/>
        <w:rPr>
          <w:color w:val="FF0000"/>
        </w:rPr>
      </w:pPr>
    </w:p>
    <w:sectPr w:rsidR="003E2B31" w:rsidRPr="00CF03A7">
      <w:headerReference w:type="default" r:id="rId9"/>
      <w:footerReference w:type="default" r:id="rId10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A0CFDB" w14:textId="77777777" w:rsidR="001E6295" w:rsidRDefault="001E6295">
      <w:r>
        <w:separator/>
      </w:r>
    </w:p>
  </w:endnote>
  <w:endnote w:type="continuationSeparator" w:id="0">
    <w:p w14:paraId="61A5AD20" w14:textId="77777777" w:rsidR="001E6295" w:rsidRDefault="001E6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54FFB4D1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5DA66F11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3D516D66" w14:textId="77777777">
      <w:tc>
        <w:tcPr>
          <w:tcW w:w="4605" w:type="dxa"/>
          <w:tcBorders>
            <w:top w:val="single" w:sz="4" w:space="0" w:color="auto"/>
          </w:tcBorders>
        </w:tcPr>
        <w:p w14:paraId="70C8A75D" w14:textId="20D4396B" w:rsidR="00BE0FEB" w:rsidRDefault="003E2B31">
          <w:pPr>
            <w:pStyle w:val="Zpat"/>
          </w:pPr>
          <w:fldSimple w:instr=" FILENAME \* MERGEFORMAT ">
            <w:r>
              <w:rPr>
                <w:noProof/>
              </w:rPr>
              <w:t>E_06+zaver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5CC99B23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CB0761">
            <w:rPr>
              <w:noProof/>
            </w:rPr>
            <w:t>1</w:t>
          </w:r>
          <w:r>
            <w:fldChar w:fldCharType="end"/>
          </w:r>
        </w:p>
      </w:tc>
    </w:tr>
  </w:tbl>
  <w:p w14:paraId="77DEBA2B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222944" w14:textId="77777777" w:rsidR="001E6295" w:rsidRDefault="001E6295">
      <w:r>
        <w:separator/>
      </w:r>
    </w:p>
  </w:footnote>
  <w:footnote w:type="continuationSeparator" w:id="0">
    <w:p w14:paraId="3D392E82" w14:textId="77777777" w:rsidR="001E6295" w:rsidRDefault="001E6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28FA490D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2DE16D45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3C29C1BD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0B754709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24D145F3" w14:textId="77777777" w:rsidR="00BE0FEB" w:rsidRDefault="00D42E87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2D32C9E3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D3"/>
    <w:rsid w:val="00057093"/>
    <w:rsid w:val="00101B48"/>
    <w:rsid w:val="001666DC"/>
    <w:rsid w:val="001B598D"/>
    <w:rsid w:val="001D6AFC"/>
    <w:rsid w:val="001E1F3D"/>
    <w:rsid w:val="001E6295"/>
    <w:rsid w:val="002022A5"/>
    <w:rsid w:val="00235460"/>
    <w:rsid w:val="00274DF3"/>
    <w:rsid w:val="002922CB"/>
    <w:rsid w:val="00295738"/>
    <w:rsid w:val="002F08DA"/>
    <w:rsid w:val="002F3C2E"/>
    <w:rsid w:val="002F42B2"/>
    <w:rsid w:val="002F650F"/>
    <w:rsid w:val="003216BE"/>
    <w:rsid w:val="003E2B31"/>
    <w:rsid w:val="003F5A51"/>
    <w:rsid w:val="00493812"/>
    <w:rsid w:val="004F2984"/>
    <w:rsid w:val="00523DD6"/>
    <w:rsid w:val="005440E6"/>
    <w:rsid w:val="005A750F"/>
    <w:rsid w:val="005B07AF"/>
    <w:rsid w:val="005E182B"/>
    <w:rsid w:val="00693F6B"/>
    <w:rsid w:val="007576B6"/>
    <w:rsid w:val="00781C37"/>
    <w:rsid w:val="007A41FB"/>
    <w:rsid w:val="007B3BB7"/>
    <w:rsid w:val="00847EA0"/>
    <w:rsid w:val="00876D86"/>
    <w:rsid w:val="008A319D"/>
    <w:rsid w:val="008E208F"/>
    <w:rsid w:val="00947DE4"/>
    <w:rsid w:val="009B4603"/>
    <w:rsid w:val="00AB3CFD"/>
    <w:rsid w:val="00B3326A"/>
    <w:rsid w:val="00B50DEA"/>
    <w:rsid w:val="00B94A9A"/>
    <w:rsid w:val="00BC0753"/>
    <w:rsid w:val="00BD23D3"/>
    <w:rsid w:val="00BE0FEB"/>
    <w:rsid w:val="00CA3447"/>
    <w:rsid w:val="00CA7A64"/>
    <w:rsid w:val="00CB0761"/>
    <w:rsid w:val="00CF03A7"/>
    <w:rsid w:val="00D271AF"/>
    <w:rsid w:val="00D42E87"/>
    <w:rsid w:val="00DA6A67"/>
    <w:rsid w:val="00DD256E"/>
    <w:rsid w:val="00E25109"/>
    <w:rsid w:val="00E50DA8"/>
    <w:rsid w:val="00E63454"/>
    <w:rsid w:val="00E72910"/>
    <w:rsid w:val="00ED3333"/>
    <w:rsid w:val="00EE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B7E80F"/>
  <w15:docId w15:val="{F9493CD0-E942-4704-8FEC-D8D736450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CB07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B07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00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922A9-3AF0-4C0E-9DC4-F6DA01F71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320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40</cp:revision>
  <cp:lastPrinted>1900-12-31T23:00:00Z</cp:lastPrinted>
  <dcterms:created xsi:type="dcterms:W3CDTF">2020-02-20T08:46:00Z</dcterms:created>
  <dcterms:modified xsi:type="dcterms:W3CDTF">2020-08-17T15:58:00Z</dcterms:modified>
</cp:coreProperties>
</file>